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51C9" w14:textId="77777777" w:rsidR="00272470" w:rsidRPr="009825A3" w:rsidRDefault="000446F2" w:rsidP="00272470">
      <w:pPr>
        <w:pStyle w:val="a9"/>
        <w:rPr>
          <w:rFonts w:ascii="ＭＳ 明朝" w:hAnsi="ＭＳ 明朝"/>
          <w:b/>
          <w:bCs/>
        </w:rPr>
      </w:pPr>
      <w:r w:rsidRPr="009825A3">
        <w:rPr>
          <w:rFonts w:ascii="ＭＳ 明朝" w:hAnsi="ＭＳ 明朝" w:hint="eastAsia"/>
          <w:b/>
          <w:bCs/>
        </w:rPr>
        <w:t>様式</w:t>
      </w:r>
      <w:r w:rsidR="00272470" w:rsidRPr="009825A3">
        <w:rPr>
          <w:rFonts w:ascii="ＭＳ 明朝" w:hAnsi="ＭＳ 明朝" w:hint="eastAsia"/>
          <w:b/>
          <w:bCs/>
        </w:rPr>
        <w:t>第６号（第17条関係）</w:t>
      </w:r>
    </w:p>
    <w:p w14:paraId="4522462A" w14:textId="77777777" w:rsidR="00272470" w:rsidRPr="00B612A3" w:rsidRDefault="00272470" w:rsidP="00272470">
      <w:pPr>
        <w:pStyle w:val="a9"/>
        <w:rPr>
          <w:rFonts w:ascii="ＭＳ 明朝" w:hAnsi="ＭＳ 明朝"/>
          <w:spacing w:val="0"/>
        </w:rPr>
      </w:pPr>
    </w:p>
    <w:p w14:paraId="4EEA914C" w14:textId="77777777" w:rsidR="00272470" w:rsidRPr="00B612A3" w:rsidRDefault="00272470" w:rsidP="00272470">
      <w:pPr>
        <w:pStyle w:val="a9"/>
        <w:jc w:val="center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  <w:spacing w:val="0"/>
        </w:rPr>
        <w:t>取得財産等管理台帳</w:t>
      </w:r>
    </w:p>
    <w:p w14:paraId="17D4FADC" w14:textId="77777777" w:rsidR="00272470" w:rsidRPr="00B612A3" w:rsidRDefault="00272470" w:rsidP="00272470">
      <w:pPr>
        <w:pStyle w:val="a9"/>
        <w:spacing w:line="108" w:lineRule="exact"/>
        <w:rPr>
          <w:rFonts w:ascii="ＭＳ 明朝" w:hAnsi="ＭＳ 明朝"/>
          <w:spacing w:val="0"/>
        </w:rPr>
      </w:pPr>
    </w:p>
    <w:tbl>
      <w:tblPr>
        <w:tblW w:w="951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864"/>
        <w:gridCol w:w="648"/>
        <w:gridCol w:w="648"/>
        <w:gridCol w:w="1033"/>
        <w:gridCol w:w="1013"/>
        <w:gridCol w:w="992"/>
        <w:gridCol w:w="971"/>
        <w:gridCol w:w="1013"/>
        <w:gridCol w:w="709"/>
        <w:gridCol w:w="972"/>
      </w:tblGrid>
      <w:tr w:rsidR="00B612A3" w:rsidRPr="00B612A3" w14:paraId="3FFE8F03" w14:textId="77777777" w:rsidTr="006121D2">
        <w:trPr>
          <w:trHeight w:hRule="exact"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320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11E39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14441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43965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AB1FB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ABF4E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DA9D3FF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 w:cs="Century"/>
                <w:spacing w:val="1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取得</w:t>
            </w:r>
          </w:p>
          <w:p w14:paraId="5736D479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 w:cs="Century"/>
                <w:spacing w:val="1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年月日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202F1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 w:cs="Century"/>
                <w:spacing w:val="1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処分制限</w:t>
            </w:r>
          </w:p>
          <w:p w14:paraId="2FB7C15A" w14:textId="77777777" w:rsidR="00272470" w:rsidRPr="00B612A3" w:rsidRDefault="00272470" w:rsidP="006121D2">
            <w:pPr>
              <w:pStyle w:val="a9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cs="Century" w:hint="eastAsia"/>
                <w:spacing w:val="1"/>
              </w:rPr>
              <w:t>期間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15F74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7C319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48DBD" w14:textId="77777777" w:rsidR="00272470" w:rsidRPr="00B612A3" w:rsidRDefault="00272470" w:rsidP="006121D2">
            <w:pPr>
              <w:pStyle w:val="a9"/>
              <w:spacing w:before="221"/>
              <w:jc w:val="center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hint="eastAsia"/>
              </w:rPr>
              <w:t>備考</w:t>
            </w:r>
          </w:p>
        </w:tc>
      </w:tr>
      <w:tr w:rsidR="00272470" w:rsidRPr="00B612A3" w14:paraId="225A8993" w14:textId="77777777" w:rsidTr="006121D2">
        <w:trPr>
          <w:trHeight w:hRule="exact" w:val="756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299A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65C5AC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D3154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A0ED4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78E0B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cs="Century"/>
                <w:spacing w:val="1"/>
              </w:rPr>
              <w:t xml:space="preserve"> </w:t>
            </w:r>
            <w:r w:rsidRPr="00B612A3">
              <w:rPr>
                <w:rFonts w:ascii="ＭＳ 明朝" w:hAnsi="ＭＳ 明朝" w:hint="eastAsia"/>
                <w:spacing w:val="1"/>
              </w:rPr>
              <w:t xml:space="preserve">  　　</w:t>
            </w:r>
            <w:r w:rsidRPr="00B612A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10A38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  <w:r w:rsidRPr="00B612A3">
              <w:rPr>
                <w:rFonts w:ascii="ＭＳ 明朝" w:hAnsi="ＭＳ 明朝" w:cs="Century"/>
                <w:spacing w:val="1"/>
              </w:rPr>
              <w:t xml:space="preserve"> </w:t>
            </w:r>
            <w:r w:rsidRPr="00B612A3">
              <w:rPr>
                <w:rFonts w:ascii="ＭＳ 明朝" w:hAnsi="ＭＳ 明朝" w:hint="eastAsia"/>
                <w:spacing w:val="1"/>
              </w:rPr>
              <w:t xml:space="preserve">  　 </w:t>
            </w:r>
            <w:r w:rsidRPr="00B612A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21F876" w14:textId="77777777" w:rsidR="00272470" w:rsidRPr="00B612A3" w:rsidRDefault="00272470" w:rsidP="006121D2">
            <w:pPr>
              <w:pStyle w:val="a9"/>
              <w:rPr>
                <w:rFonts w:ascii="ＭＳ 明朝" w:hAnsi="ＭＳ 明朝"/>
                <w:spacing w:val="0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592EC" w14:textId="77777777" w:rsidR="00272470" w:rsidRPr="00B612A3" w:rsidRDefault="00272470" w:rsidP="006121D2">
            <w:pPr>
              <w:pStyle w:val="a9"/>
              <w:rPr>
                <w:rFonts w:ascii="ＭＳ 明朝" w:hAnsi="ＭＳ 明朝"/>
                <w:spacing w:val="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22939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4401B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C21D3" w14:textId="77777777" w:rsidR="00272470" w:rsidRPr="00B612A3" w:rsidRDefault="00272470" w:rsidP="006121D2">
            <w:pPr>
              <w:pStyle w:val="a9"/>
              <w:spacing w:before="221"/>
              <w:rPr>
                <w:rFonts w:ascii="ＭＳ 明朝" w:hAnsi="ＭＳ 明朝"/>
                <w:spacing w:val="0"/>
              </w:rPr>
            </w:pPr>
          </w:p>
        </w:tc>
      </w:tr>
    </w:tbl>
    <w:p w14:paraId="065C91DD" w14:textId="77777777" w:rsidR="00272470" w:rsidRPr="00B612A3" w:rsidRDefault="00272470" w:rsidP="00272470">
      <w:pPr>
        <w:pStyle w:val="a9"/>
        <w:spacing w:line="221" w:lineRule="exact"/>
        <w:rPr>
          <w:rFonts w:ascii="ＭＳ 明朝" w:hAnsi="ＭＳ 明朝"/>
          <w:spacing w:val="0"/>
        </w:rPr>
      </w:pPr>
    </w:p>
    <w:p w14:paraId="28548D60" w14:textId="77777777" w:rsidR="00272470" w:rsidRPr="00B612A3" w:rsidRDefault="00272470" w:rsidP="00272470">
      <w:pPr>
        <w:pStyle w:val="a9"/>
        <w:ind w:left="872" w:hangingChars="400" w:hanging="872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>（注）１．対象となる取得財産等は、補助金等に係る予算の執行の適正化に関する法律施行令（昭和30年政令第255号）第13条に定める財産、取得価格又は効用の増加価格が本交付要領第</w:t>
      </w:r>
      <w:r w:rsidRPr="00B612A3">
        <w:rPr>
          <w:rFonts w:ascii="ＭＳ 明朝" w:hAnsi="ＭＳ 明朝"/>
        </w:rPr>
        <w:t>17</w:t>
      </w:r>
      <w:r w:rsidRPr="00B612A3">
        <w:rPr>
          <w:rFonts w:ascii="ＭＳ 明朝" w:hAnsi="ＭＳ 明朝" w:hint="eastAsia"/>
        </w:rPr>
        <w:t>条第２項に定める処分制限額以上の財産とする。</w:t>
      </w:r>
    </w:p>
    <w:p w14:paraId="4EC0574B" w14:textId="77777777" w:rsidR="00272470" w:rsidRPr="00B612A3" w:rsidRDefault="00272470" w:rsidP="00272470">
      <w:pPr>
        <w:pStyle w:val="a9"/>
        <w:ind w:leftChars="306" w:left="861" w:hangingChars="100" w:hanging="218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>２．区分は、（ア）不動産、（イ）(ア</w:t>
      </w:r>
      <w:r w:rsidRPr="00B612A3">
        <w:rPr>
          <w:rFonts w:ascii="ＭＳ 明朝" w:hAnsi="ＭＳ 明朝"/>
        </w:rPr>
        <w:t>)</w:t>
      </w:r>
      <w:r w:rsidRPr="00B612A3">
        <w:rPr>
          <w:rFonts w:ascii="ＭＳ 明朝" w:hAnsi="ＭＳ 明朝" w:hint="eastAsia"/>
        </w:rPr>
        <w:t>に掲げるものの従物、（ウ）車両及び運搬具、工具、器具及び備品、機械及び装置、（エ）無形資産、（オ）開発研究用資産、（カ）その他の物件とする。</w:t>
      </w:r>
    </w:p>
    <w:p w14:paraId="43E1B3A9" w14:textId="77777777" w:rsidR="00272470" w:rsidRPr="00B612A3" w:rsidRDefault="00272470" w:rsidP="00272470">
      <w:pPr>
        <w:pStyle w:val="a9"/>
        <w:ind w:leftChars="306" w:left="861" w:hangingChars="100" w:hanging="218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44B624F3" w14:textId="77777777" w:rsidR="00272470" w:rsidRPr="00B612A3" w:rsidRDefault="00272470" w:rsidP="00272470">
      <w:pPr>
        <w:pStyle w:val="a9"/>
        <w:ind w:firstLineChars="300" w:firstLine="654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>４．取得年月日は、検収年月日を記載すること。</w:t>
      </w:r>
    </w:p>
    <w:p w14:paraId="1AB44DDB" w14:textId="77777777" w:rsidR="00272470" w:rsidRPr="00B612A3" w:rsidRDefault="00272470" w:rsidP="00272470">
      <w:pPr>
        <w:pStyle w:val="a9"/>
        <w:ind w:firstLineChars="300" w:firstLine="654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>５．処分制限期間は、交付要領第18条第２項に定める期間を記載すること。</w:t>
      </w:r>
    </w:p>
    <w:p w14:paraId="121B7A4B" w14:textId="0A504E5E" w:rsidR="002120A9" w:rsidRDefault="002120A9" w:rsidP="00272470">
      <w:pPr>
        <w:overflowPunct w:val="0"/>
        <w:rPr>
          <w:rFonts w:ascii="ＭＳ 明朝" w:hAnsi="ＭＳ 明朝"/>
          <w:sz w:val="22"/>
          <w:szCs w:val="22"/>
        </w:rPr>
      </w:pPr>
    </w:p>
    <w:sectPr w:rsidR="002120A9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9B73" w14:textId="77777777" w:rsidR="0014413F" w:rsidRDefault="0014413F">
      <w:r>
        <w:separator/>
      </w:r>
    </w:p>
  </w:endnote>
  <w:endnote w:type="continuationSeparator" w:id="0">
    <w:p w14:paraId="79E5B0DE" w14:textId="77777777" w:rsidR="0014413F" w:rsidRDefault="0014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9EE6" w14:textId="77777777" w:rsidR="0014413F" w:rsidRDefault="0014413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AC581FC" w14:textId="77777777" w:rsidR="0014413F" w:rsidRDefault="0014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4413F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F4A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825A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6FFD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2026-04-27T04:26:00Z</dcterms:created>
  <dcterms:modified xsi:type="dcterms:W3CDTF">2026-04-27T04:26:00Z</dcterms:modified>
</cp:coreProperties>
</file>